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4FC" w:rsidRPr="00CA64FC" w:rsidRDefault="00CA64FC" w:rsidP="00CA64F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</w:rPr>
        <w:t>Transcrieri</w:t>
      </w:r>
      <w:proofErr w:type="spellEnd"/>
    </w:p>
    <w:p w:rsidR="00CA64FC" w:rsidRPr="00CA64FC" w:rsidRDefault="00CA64FC" w:rsidP="00CA64FC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  <w:t>Transcriere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  <w:t xml:space="preserve"> -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  <w:t>căsătorie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  <w:t>încheiată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</w:rPr>
        <w:t>străinătate</w:t>
      </w:r>
      <w:proofErr w:type="spellEnd"/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ATENȚIE!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Termenul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soluționare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a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dosarelor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proofErr w:type="gram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este</w:t>
      </w:r>
      <w:proofErr w:type="spellEnd"/>
      <w:proofErr w:type="gram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 30 de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zile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Transcrierea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poate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fi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solicitată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și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la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Ambasada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sau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Consulatul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României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din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țara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unde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proofErr w:type="gram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vă</w:t>
      </w:r>
      <w:proofErr w:type="spellEnd"/>
      <w:proofErr w:type="gram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aflați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Nu se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transcrie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certificatul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căsătorie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concomitent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cu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transcrierea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certificatului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naștere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al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titularului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.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Certificatele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naștere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ale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minorilor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vor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fi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transcrise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ulterior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transcrierii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certificatului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căsătorie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al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părinților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,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baza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unei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programări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separate. 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Acte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necesare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Certificatul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căsătorie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original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simplu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apostilat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supralegalizat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vezi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"https://www.dlep-iasi.ro/data/_editor/file/Informa%C5%A3ii%20generale.pdf" </w:instrTex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CA6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Informații</w:t>
      </w:r>
      <w:proofErr w:type="spellEnd"/>
      <w:r w:rsidRPr="00CA6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generale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eliberat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autoritățile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străinătate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original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două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copii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xerox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Traducerea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legalizată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certificatului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căsătorie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 original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copie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xerox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Certificatele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naștere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soților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copii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xerox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Actele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identitate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soților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(carte de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identitate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carte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provizorie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identitate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pașaport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domiciliul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străinătate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cetățenii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români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care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avut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ulti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domiciliu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Maruntei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copii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xerox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Declarația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notarială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ambilor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soți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familie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încheierea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căsătoriei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acesta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specificat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certificatul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original;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Convenția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matrimonială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este</w:t>
      </w:r>
      <w:proofErr w:type="spellEnd"/>
      <w:proofErr w:type="gram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obligatorie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toate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căsătoriile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încheiate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începând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cu data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01.10.2011;</w:t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Convenția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matrimonială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încheiată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străinătate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simplă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apostilată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supralegalizată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original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traducere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legalizată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situația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soții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dețin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așa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ceva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notarială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aplicabilă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regimului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matrimonial;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aplicabilă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română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atunci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precizat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regimul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matrimonial ales</w:t>
      </w:r>
      <w:proofErr w:type="gram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divorț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certificatul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deces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eventuală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căsătorie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anterioară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copie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xerox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A64FC" w:rsidRPr="00CA64FC" w:rsidRDefault="00CA64FC" w:rsidP="00CA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În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cazul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care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titularul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nu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se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poate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prezenta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,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împuternicitul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trebuie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să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prezinte</w:t>
      </w:r>
      <w:proofErr w:type="spellEnd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Procură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specială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autentificată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:   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făcută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notar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public,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țară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făcută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străinătate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la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notar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public (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apostilată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supralegalizată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tradusă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traducere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legalizată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România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) </w:t>
      </w:r>
      <w:proofErr w:type="spellStart"/>
      <w:r w:rsidRPr="00CA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sau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- la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misiunile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diplomatice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oficiile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consulare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carieră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României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Act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identitate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mandatar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-original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copie</w:t>
      </w:r>
      <w:proofErr w:type="spellEnd"/>
      <w:r w:rsidRPr="00CA64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430C" w:rsidRPr="00CA64FC" w:rsidRDefault="00BB430C" w:rsidP="00CA64FC">
      <w:pPr>
        <w:rPr>
          <w:rFonts w:ascii="Times New Roman" w:hAnsi="Times New Roman" w:cs="Times New Roman"/>
          <w:sz w:val="24"/>
          <w:szCs w:val="24"/>
        </w:rPr>
      </w:pPr>
    </w:p>
    <w:sectPr w:rsidR="00BB430C" w:rsidRPr="00CA64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23"/>
    <w:rsid w:val="00BB430C"/>
    <w:rsid w:val="00CA64FC"/>
    <w:rsid w:val="00CD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2E170-607F-4FA2-B99E-23C39FB08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3</cp:revision>
  <dcterms:created xsi:type="dcterms:W3CDTF">2021-08-09T07:26:00Z</dcterms:created>
  <dcterms:modified xsi:type="dcterms:W3CDTF">2021-08-09T07:28:00Z</dcterms:modified>
</cp:coreProperties>
</file>